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337" w:rsidRDefault="003A7337" w:rsidP="003A7337">
      <w:pPr>
        <w:rPr>
          <w:rFonts w:ascii="Arial Narrow" w:hAnsi="Arial Narrow"/>
          <w:sz w:val="24"/>
          <w:szCs w:val="24"/>
        </w:rPr>
      </w:pPr>
    </w:p>
    <w:p w:rsidR="003A7337" w:rsidRPr="003A7337" w:rsidRDefault="00E347AA" w:rsidP="003A7337">
      <w:pPr>
        <w:rPr>
          <w:rFonts w:ascii="Arial Narrow" w:hAnsi="Arial Narrow"/>
          <w:sz w:val="24"/>
          <w:szCs w:val="24"/>
        </w:rPr>
      </w:pPr>
      <w:r>
        <w:rPr>
          <w:rFonts w:ascii="Arial Narrow" w:eastAsia="Times New Roman" w:hAnsi="Arial Narrow" w:cs="Times New Roman"/>
          <w:b/>
          <w:bCs/>
          <w:kern w:val="36"/>
          <w:sz w:val="24"/>
          <w:szCs w:val="24"/>
          <w:lang w:eastAsia="es-CO"/>
        </w:rPr>
        <w:t>OBLIGACION H INFORME</w:t>
      </w:r>
      <w:r w:rsidR="003A7337" w:rsidRPr="003A7337">
        <w:rPr>
          <w:rFonts w:ascii="Arial Narrow" w:eastAsia="Times New Roman" w:hAnsi="Arial Narrow" w:cs="Times New Roman"/>
          <w:b/>
          <w:bCs/>
          <w:kern w:val="36"/>
          <w:sz w:val="24"/>
          <w:szCs w:val="24"/>
          <w:lang w:eastAsia="es-CO"/>
        </w:rPr>
        <w:t xml:space="preserve"> DE REUNIÓN</w:t>
      </w:r>
      <w:r w:rsidR="003A7337">
        <w:rPr>
          <w:rFonts w:ascii="Arial Narrow" w:eastAsia="Times New Roman" w:hAnsi="Arial Narrow" w:cs="Times New Roman"/>
          <w:b/>
          <w:bCs/>
          <w:kern w:val="36"/>
          <w:sz w:val="24"/>
          <w:szCs w:val="24"/>
          <w:lang w:eastAsia="es-CO"/>
        </w:rPr>
        <w:t xml:space="preserve"> HALLAZGO REGIONAL NORTE DE SANTANDER, PLAN DE CALIDAD SALIDA NO CONFORME </w:t>
      </w:r>
    </w:p>
    <w:p w:rsidR="003A7337" w:rsidRPr="003A7337" w:rsidRDefault="003A7337" w:rsidP="003A7337">
      <w:p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br/>
      </w:r>
      <w:r w:rsidRPr="003A7337">
        <w:rPr>
          <w:rFonts w:ascii="Arial Narrow" w:eastAsia="Times New Roman" w:hAnsi="Arial Narrow" w:cs="Times New Roman"/>
          <w:b/>
          <w:bCs/>
          <w:sz w:val="24"/>
          <w:szCs w:val="24"/>
          <w:lang w:eastAsia="es-CO"/>
        </w:rPr>
        <w:t>Participantes:</w:t>
      </w:r>
    </w:p>
    <w:p w:rsidR="003A7337" w:rsidRPr="003A7337" w:rsidRDefault="003A7337" w:rsidP="003A7337">
      <w:pPr>
        <w:numPr>
          <w:ilvl w:val="0"/>
          <w:numId w:val="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 xml:space="preserve">Sandra </w:t>
      </w:r>
      <w:proofErr w:type="spellStart"/>
      <w:r w:rsidRPr="003A7337">
        <w:rPr>
          <w:rFonts w:ascii="Arial Narrow" w:eastAsia="Times New Roman" w:hAnsi="Arial Narrow" w:cs="Times New Roman"/>
          <w:sz w:val="24"/>
          <w:szCs w:val="24"/>
          <w:lang w:eastAsia="es-CO"/>
        </w:rPr>
        <w:t>Ibette</w:t>
      </w:r>
      <w:proofErr w:type="spellEnd"/>
      <w:r w:rsidRPr="003A7337">
        <w:rPr>
          <w:rFonts w:ascii="Arial Narrow" w:eastAsia="Times New Roman" w:hAnsi="Arial Narrow" w:cs="Times New Roman"/>
          <w:sz w:val="24"/>
          <w:szCs w:val="24"/>
          <w:lang w:eastAsia="es-CO"/>
        </w:rPr>
        <w:t xml:space="preserve"> Barrera Cedeño</w:t>
      </w:r>
    </w:p>
    <w:p w:rsidR="003A7337" w:rsidRPr="003A7337" w:rsidRDefault="003A7337" w:rsidP="003A7337">
      <w:pPr>
        <w:numPr>
          <w:ilvl w:val="0"/>
          <w:numId w:val="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Jessica Milena Nieto Parra</w:t>
      </w:r>
    </w:p>
    <w:p w:rsidR="003A7337" w:rsidRPr="003A7337" w:rsidRDefault="003A7337" w:rsidP="003A7337">
      <w:pPr>
        <w:numPr>
          <w:ilvl w:val="0"/>
          <w:numId w:val="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 xml:space="preserve">Magda </w:t>
      </w:r>
      <w:proofErr w:type="spellStart"/>
      <w:r w:rsidRPr="003A7337">
        <w:rPr>
          <w:rFonts w:ascii="Arial Narrow" w:eastAsia="Times New Roman" w:hAnsi="Arial Narrow" w:cs="Times New Roman"/>
          <w:sz w:val="24"/>
          <w:szCs w:val="24"/>
          <w:lang w:eastAsia="es-CO"/>
        </w:rPr>
        <w:t>Yulieth</w:t>
      </w:r>
      <w:proofErr w:type="spellEnd"/>
      <w:r w:rsidRPr="003A7337">
        <w:rPr>
          <w:rFonts w:ascii="Arial Narrow" w:eastAsia="Times New Roman" w:hAnsi="Arial Narrow" w:cs="Times New Roman"/>
          <w:sz w:val="24"/>
          <w:szCs w:val="24"/>
          <w:lang w:eastAsia="es-CO"/>
        </w:rPr>
        <w:t xml:space="preserve"> Barbosa Muñoz</w:t>
      </w:r>
    </w:p>
    <w:p w:rsidR="00CF17E6" w:rsidRDefault="003A7337" w:rsidP="00CF17E6">
      <w:pPr>
        <w:numPr>
          <w:ilvl w:val="0"/>
          <w:numId w:val="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Paola Rubiela Villamizar León</w:t>
      </w:r>
      <w:bookmarkStart w:id="0" w:name="_GoBack"/>
      <w:bookmarkEnd w:id="0"/>
    </w:p>
    <w:p w:rsidR="003A7337" w:rsidRPr="00CF17E6" w:rsidRDefault="003A7337" w:rsidP="00CF17E6">
      <w:pPr>
        <w:spacing w:before="100" w:beforeAutospacing="1" w:after="100" w:afterAutospacing="1" w:line="240" w:lineRule="auto"/>
        <w:ind w:left="720"/>
        <w:rPr>
          <w:rFonts w:ascii="Arial Narrow" w:eastAsia="Times New Roman" w:hAnsi="Arial Narrow" w:cs="Times New Roman"/>
          <w:sz w:val="24"/>
          <w:szCs w:val="24"/>
          <w:lang w:eastAsia="es-CO"/>
        </w:rPr>
      </w:pPr>
      <w:r w:rsidRPr="00CF17E6">
        <w:rPr>
          <w:rFonts w:ascii="Arial Narrow" w:eastAsia="Times New Roman" w:hAnsi="Arial Narrow" w:cs="Times New Roman"/>
          <w:b/>
          <w:bCs/>
          <w:sz w:val="24"/>
          <w:szCs w:val="24"/>
          <w:lang w:eastAsia="es-CO"/>
        </w:rPr>
        <w:t>Desarrollo de la reunión</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Apertura y verificación de conexión</w:t>
      </w:r>
    </w:p>
    <w:p w:rsidR="003A7337" w:rsidRPr="003A7337" w:rsidRDefault="003A7337" w:rsidP="003A7337">
      <w:pPr>
        <w:pStyle w:val="Prrafodelista"/>
        <w:numPr>
          <w:ilvl w:val="0"/>
          <w:numId w:val="4"/>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 presentaron algunas dificultades técnicas iniciales con el audio, las cuales fueron solucionadas rápidamente.</w:t>
      </w:r>
    </w:p>
    <w:p w:rsidR="003A7337" w:rsidRPr="003A7337" w:rsidRDefault="003A7337" w:rsidP="003A7337">
      <w:pPr>
        <w:pStyle w:val="Prrafodelista"/>
        <w:numPr>
          <w:ilvl w:val="0"/>
          <w:numId w:val="4"/>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Una vez confirmada la participación de los asistentes, se dio inicio a la sesión.</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Contexto del hallazgo</w:t>
      </w:r>
    </w:p>
    <w:p w:rsidR="003A7337" w:rsidRPr="003A7337" w:rsidRDefault="003A7337" w:rsidP="003A7337">
      <w:pPr>
        <w:pStyle w:val="Prrafodelista"/>
        <w:numPr>
          <w:ilvl w:val="0"/>
          <w:numId w:val="5"/>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 xml:space="preserve">Jessica Nieto expuso que el objetivo de la reunión era tratar un </w:t>
      </w:r>
      <w:r w:rsidRPr="003A7337">
        <w:rPr>
          <w:rFonts w:ascii="Arial Narrow" w:eastAsia="Times New Roman" w:hAnsi="Arial Narrow" w:cs="Times New Roman"/>
          <w:b/>
          <w:bCs/>
          <w:sz w:val="24"/>
          <w:szCs w:val="24"/>
          <w:lang w:eastAsia="es-CO"/>
        </w:rPr>
        <w:t>hallazgo relacionado con una salida no conforme</w:t>
      </w:r>
      <w:r w:rsidRPr="003A7337">
        <w:rPr>
          <w:rFonts w:ascii="Arial Narrow" w:eastAsia="Times New Roman" w:hAnsi="Arial Narrow" w:cs="Times New Roman"/>
          <w:sz w:val="24"/>
          <w:szCs w:val="24"/>
          <w:lang w:eastAsia="es-CO"/>
        </w:rPr>
        <w:t>.</w:t>
      </w:r>
    </w:p>
    <w:p w:rsidR="003A7337" w:rsidRPr="003A7337" w:rsidRDefault="003A7337" w:rsidP="003A7337">
      <w:pPr>
        <w:pStyle w:val="Prrafodelista"/>
        <w:numPr>
          <w:ilvl w:val="0"/>
          <w:numId w:val="5"/>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 buscaba identificar el responsable y las acciones a implementar para resolver la situación.</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Antecedentes presentados por Magda Barbosa</w:t>
      </w:r>
    </w:p>
    <w:p w:rsidR="003A7337" w:rsidRPr="003A7337" w:rsidRDefault="003A7337" w:rsidP="003A7337">
      <w:pPr>
        <w:pStyle w:val="Prrafodelista"/>
        <w:numPr>
          <w:ilvl w:val="0"/>
          <w:numId w:val="6"/>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Informó que el caso estaba relacionado con la Dirección General y que la autorización de cierre debía provenir de dicha instancia.</w:t>
      </w:r>
    </w:p>
    <w:p w:rsidR="003A7337" w:rsidRPr="003A7337" w:rsidRDefault="003A7337" w:rsidP="003A7337">
      <w:pPr>
        <w:pStyle w:val="Prrafodelista"/>
        <w:numPr>
          <w:ilvl w:val="0"/>
          <w:numId w:val="6"/>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 aclaró que el hallazgo se originó a partir de la solicitud de un auditor, lo que llevó a generar un registro que no correspondía.</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Explicación de la situación – Sandra Barrera</w:t>
      </w:r>
    </w:p>
    <w:p w:rsidR="003A7337" w:rsidRPr="003A7337" w:rsidRDefault="003A7337" w:rsidP="003A7337">
      <w:pPr>
        <w:numPr>
          <w:ilvl w:val="1"/>
          <w:numId w:val="7"/>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Señaló que:</w:t>
      </w:r>
    </w:p>
    <w:p w:rsidR="003A7337" w:rsidRPr="003A7337" w:rsidRDefault="003A7337" w:rsidP="003A7337">
      <w:pPr>
        <w:pStyle w:val="Prrafodelista"/>
        <w:numPr>
          <w:ilvl w:val="2"/>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El registro fue creado a solicitud del auditor en una visita.</w:t>
      </w:r>
    </w:p>
    <w:p w:rsidR="003A7337" w:rsidRPr="003A7337" w:rsidRDefault="003A7337" w:rsidP="003A7337">
      <w:pPr>
        <w:pStyle w:val="Prrafodelista"/>
        <w:numPr>
          <w:ilvl w:val="2"/>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Sin embargo, no se validó que el plan ya había sido actualizado para 2025.</w:t>
      </w:r>
    </w:p>
    <w:p w:rsidR="003A7337" w:rsidRPr="003A7337" w:rsidRDefault="003A7337" w:rsidP="003A7337">
      <w:pPr>
        <w:pStyle w:val="Prrafodelista"/>
        <w:numPr>
          <w:ilvl w:val="2"/>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 xml:space="preserve">Esto generó una inconsistencia, ya que el control es </w:t>
      </w:r>
      <w:r w:rsidRPr="003A7337">
        <w:rPr>
          <w:rFonts w:ascii="Arial Narrow" w:eastAsia="Times New Roman" w:hAnsi="Arial Narrow" w:cs="Times New Roman"/>
          <w:b/>
          <w:bCs/>
          <w:sz w:val="24"/>
          <w:szCs w:val="24"/>
          <w:lang w:eastAsia="es-CO"/>
        </w:rPr>
        <w:t>anual</w:t>
      </w:r>
      <w:r w:rsidRPr="003A7337">
        <w:rPr>
          <w:rFonts w:ascii="Arial Narrow" w:eastAsia="Times New Roman" w:hAnsi="Arial Narrow" w:cs="Times New Roman"/>
          <w:sz w:val="24"/>
          <w:szCs w:val="24"/>
          <w:lang w:eastAsia="es-CO"/>
        </w:rPr>
        <w:t xml:space="preserve"> y debía registrarse en noviembre de la vigencia actual, por lo cual no aplicaba información de 2024.</w:t>
      </w:r>
    </w:p>
    <w:p w:rsidR="003A7337" w:rsidRPr="003A7337" w:rsidRDefault="003A7337" w:rsidP="003A7337">
      <w:pPr>
        <w:numPr>
          <w:ilvl w:val="1"/>
          <w:numId w:val="8"/>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lastRenderedPageBreak/>
        <w:t>Propuso cerrar el hallazgo mediante evidencia documental, dejando trazabilidad clara del motivo por el cual se cierra sin tratamiento adicional.</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Intervención de Paola Villamizar</w:t>
      </w:r>
    </w:p>
    <w:p w:rsidR="003A7337" w:rsidRPr="003A7337" w:rsidRDefault="003A7337" w:rsidP="003A7337">
      <w:pPr>
        <w:pStyle w:val="Prrafodelista"/>
        <w:numPr>
          <w:ilvl w:val="1"/>
          <w:numId w:val="8"/>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Confirmó que el sistema no permitía eliminar el registro, pero sí editarlo.</w:t>
      </w:r>
    </w:p>
    <w:p w:rsidR="003A7337" w:rsidRPr="003A7337" w:rsidRDefault="003A7337" w:rsidP="003A7337">
      <w:pPr>
        <w:pStyle w:val="Prrafodelista"/>
        <w:numPr>
          <w:ilvl w:val="1"/>
          <w:numId w:val="8"/>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Realizó la modificación directamente durante la reunión, ajustando la observación en el aplicativo:</w:t>
      </w:r>
    </w:p>
    <w:p w:rsidR="003A7337" w:rsidRPr="003A7337" w:rsidRDefault="003A7337" w:rsidP="003A7337">
      <w:pPr>
        <w:numPr>
          <w:ilvl w:val="2"/>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Indicó que el registro fue creado por error a partir de la auditoría interna.</w:t>
      </w:r>
    </w:p>
    <w:p w:rsidR="003A7337" w:rsidRPr="003A7337" w:rsidRDefault="003A7337" w:rsidP="003A7337">
      <w:pPr>
        <w:numPr>
          <w:ilvl w:val="2"/>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Señaló que el plan actualizado corresponde a 2025, y que la acción se realizará en noviembre según el ciclo establecido.</w:t>
      </w:r>
    </w:p>
    <w:p w:rsidR="003A7337" w:rsidRPr="003A7337" w:rsidRDefault="003A7337" w:rsidP="003A7337">
      <w:pPr>
        <w:pStyle w:val="Prrafodelista"/>
        <w:numPr>
          <w:ilvl w:val="1"/>
          <w:numId w:val="9"/>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Posteriormente, verificó con el equipo que la modificación quedara aplicada correctamente.</w:t>
      </w:r>
    </w:p>
    <w:p w:rsidR="003A7337" w:rsidRPr="003A7337" w:rsidRDefault="003A7337" w:rsidP="003A7337">
      <w:pPr>
        <w:numPr>
          <w:ilvl w:val="0"/>
          <w:numId w:val="2"/>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Validación y cierre</w:t>
      </w:r>
    </w:p>
    <w:p w:rsidR="003A7337" w:rsidRPr="003A7337" w:rsidRDefault="003A7337" w:rsidP="003A7337">
      <w:pPr>
        <w:numPr>
          <w:ilvl w:val="1"/>
          <w:numId w:val="1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Jessica y Sandra confirmaron que el cambio se reflejó en el sistema y que la salida no conforme ya no aparecía.</w:t>
      </w:r>
    </w:p>
    <w:p w:rsidR="003A7337" w:rsidRPr="003A7337" w:rsidRDefault="003A7337" w:rsidP="003A7337">
      <w:pPr>
        <w:numPr>
          <w:ilvl w:val="1"/>
          <w:numId w:val="1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Se dejó como evidencia la anotación en el aplicativo, garantizando la trazabilidad del ajuste.</w:t>
      </w:r>
    </w:p>
    <w:p w:rsidR="003A7337" w:rsidRDefault="003A7337" w:rsidP="003A7337">
      <w:pPr>
        <w:numPr>
          <w:ilvl w:val="1"/>
          <w:numId w:val="11"/>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Los participantes agradecieron la colaboración y se dio cierre a la reunión.</w:t>
      </w:r>
    </w:p>
    <w:p w:rsidR="003A7337" w:rsidRDefault="003A7337" w:rsidP="003A7337">
      <w:pPr>
        <w:numPr>
          <w:ilvl w:val="1"/>
          <w:numId w:val="11"/>
        </w:numPr>
        <w:spacing w:before="100" w:beforeAutospacing="1" w:after="100" w:afterAutospacing="1" w:line="240" w:lineRule="auto"/>
        <w:rPr>
          <w:rFonts w:ascii="Arial Narrow" w:eastAsia="Times New Roman" w:hAnsi="Arial Narrow" w:cs="Times New Roman"/>
          <w:sz w:val="24"/>
          <w:szCs w:val="24"/>
          <w:lang w:eastAsia="es-CO"/>
        </w:rPr>
      </w:pPr>
    </w:p>
    <w:p w:rsidR="003A7337" w:rsidRPr="003A7337" w:rsidRDefault="003A7337" w:rsidP="003A7337">
      <w:p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Acuerdos y compromisos</w:t>
      </w:r>
    </w:p>
    <w:p w:rsidR="003A7337" w:rsidRPr="003A7337" w:rsidRDefault="003A7337" w:rsidP="003A7337">
      <w:pPr>
        <w:numPr>
          <w:ilvl w:val="0"/>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Sandra Barrera y Jessica Nieto</w:t>
      </w:r>
    </w:p>
    <w:p w:rsidR="003A7337" w:rsidRPr="003A7337" w:rsidRDefault="003A7337" w:rsidP="003A7337">
      <w:pPr>
        <w:numPr>
          <w:ilvl w:val="1"/>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Responder a la coordinadora para autorizar el cierre formal del hallazgo.</w:t>
      </w:r>
    </w:p>
    <w:p w:rsidR="003A7337" w:rsidRPr="003A7337" w:rsidRDefault="003A7337" w:rsidP="003A7337">
      <w:pPr>
        <w:numPr>
          <w:ilvl w:val="1"/>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Validar que el aplicativo refleje adecuadamente el ajuste y que quede evidencia documental del cierre.</w:t>
      </w:r>
    </w:p>
    <w:p w:rsidR="003A7337" w:rsidRPr="003A7337" w:rsidRDefault="003A7337" w:rsidP="003A7337">
      <w:pPr>
        <w:numPr>
          <w:ilvl w:val="0"/>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Paola Villamizar</w:t>
      </w:r>
    </w:p>
    <w:p w:rsidR="003A7337" w:rsidRPr="003A7337" w:rsidRDefault="003A7337" w:rsidP="003A7337">
      <w:pPr>
        <w:numPr>
          <w:ilvl w:val="1"/>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Realizó la modificación en el aplicativo y dejó constancia en la observación del registro.</w:t>
      </w:r>
    </w:p>
    <w:p w:rsidR="003A7337" w:rsidRPr="003A7337" w:rsidRDefault="003A7337" w:rsidP="003A7337">
      <w:pPr>
        <w:numPr>
          <w:ilvl w:val="0"/>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Magda Barbosa</w:t>
      </w:r>
    </w:p>
    <w:p w:rsidR="003A7337" w:rsidRPr="003A7337" w:rsidRDefault="003A7337" w:rsidP="003A7337">
      <w:pPr>
        <w:numPr>
          <w:ilvl w:val="1"/>
          <w:numId w:val="3"/>
        </w:num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sz w:val="24"/>
          <w:szCs w:val="24"/>
          <w:lang w:eastAsia="es-CO"/>
        </w:rPr>
        <w:t>Aportó claridad sobre la relación del hallazgo con la Dirección General y la ruta de autorización de cierre.</w:t>
      </w:r>
    </w:p>
    <w:p w:rsidR="003A7337" w:rsidRPr="003A7337" w:rsidRDefault="003A7337" w:rsidP="003A7337">
      <w:pPr>
        <w:spacing w:before="100" w:beforeAutospacing="1" w:after="100" w:afterAutospacing="1" w:line="240" w:lineRule="auto"/>
        <w:rPr>
          <w:rFonts w:ascii="Arial Narrow" w:eastAsia="Times New Roman" w:hAnsi="Arial Narrow" w:cs="Times New Roman"/>
          <w:sz w:val="24"/>
          <w:szCs w:val="24"/>
          <w:lang w:eastAsia="es-CO"/>
        </w:rPr>
      </w:pPr>
      <w:r w:rsidRPr="003A7337">
        <w:rPr>
          <w:rFonts w:ascii="Arial Narrow" w:eastAsia="Times New Roman" w:hAnsi="Arial Narrow" w:cs="Times New Roman"/>
          <w:b/>
          <w:bCs/>
          <w:sz w:val="24"/>
          <w:szCs w:val="24"/>
          <w:lang w:eastAsia="es-CO"/>
        </w:rPr>
        <w:t>Conclusión:</w:t>
      </w:r>
      <w:r w:rsidRPr="003A7337">
        <w:rPr>
          <w:rFonts w:ascii="Arial Narrow" w:eastAsia="Times New Roman" w:hAnsi="Arial Narrow" w:cs="Times New Roman"/>
          <w:sz w:val="24"/>
          <w:szCs w:val="24"/>
          <w:lang w:eastAsia="es-CO"/>
        </w:rPr>
        <w:br/>
        <w:t>El hallazgo por salida no conforme fue corregido mediante la edición del registro en el aplicativo, dejando evidencia clara de que se trató de un error de registro derivado de una auditoría interna. Se acordó el cierre formal con trazabilidad y soporte documental, quedando listo para el próximo ciclo de control en noviembre 2025.</w:t>
      </w:r>
    </w:p>
    <w:p w:rsidR="003A7337" w:rsidRPr="003A7337" w:rsidRDefault="003A7337">
      <w:pPr>
        <w:rPr>
          <w:rFonts w:ascii="Arial Narrow" w:hAnsi="Arial Narrow"/>
          <w:sz w:val="24"/>
          <w:szCs w:val="24"/>
        </w:rPr>
      </w:pPr>
    </w:p>
    <w:sectPr w:rsidR="003A7337" w:rsidRPr="003A73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150"/>
    <w:multiLevelType w:val="multilevel"/>
    <w:tmpl w:val="477E16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274D6"/>
    <w:multiLevelType w:val="multilevel"/>
    <w:tmpl w:val="F72A96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177367"/>
    <w:multiLevelType w:val="multilevel"/>
    <w:tmpl w:val="00A6409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0148DC"/>
    <w:multiLevelType w:val="multilevel"/>
    <w:tmpl w:val="EA9AA5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D721BD"/>
    <w:multiLevelType w:val="hybridMultilevel"/>
    <w:tmpl w:val="1EA4EB4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5" w15:restartNumberingAfterBreak="0">
    <w:nsid w:val="38025C5C"/>
    <w:multiLevelType w:val="hybridMultilevel"/>
    <w:tmpl w:val="008A090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15:restartNumberingAfterBreak="0">
    <w:nsid w:val="3E0A4DE5"/>
    <w:multiLevelType w:val="hybridMultilevel"/>
    <w:tmpl w:val="20B2C62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3E271B04"/>
    <w:multiLevelType w:val="multilevel"/>
    <w:tmpl w:val="2976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2A6D8A"/>
    <w:multiLevelType w:val="multilevel"/>
    <w:tmpl w:val="477E16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C4D20F4"/>
    <w:multiLevelType w:val="multilevel"/>
    <w:tmpl w:val="E05E08D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8D4B65"/>
    <w:multiLevelType w:val="multilevel"/>
    <w:tmpl w:val="3D2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7"/>
  </w:num>
  <w:num w:numId="4">
    <w:abstractNumId w:val="6"/>
  </w:num>
  <w:num w:numId="5">
    <w:abstractNumId w:val="4"/>
  </w:num>
  <w:num w:numId="6">
    <w:abstractNumId w:val="5"/>
  </w:num>
  <w:num w:numId="7">
    <w:abstractNumId w:val="1"/>
  </w:num>
  <w:num w:numId="8">
    <w:abstractNumId w:val="9"/>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164"/>
    <w:rsid w:val="003A7337"/>
    <w:rsid w:val="00677F12"/>
    <w:rsid w:val="007B3301"/>
    <w:rsid w:val="00842B08"/>
    <w:rsid w:val="009452FE"/>
    <w:rsid w:val="00CF17E6"/>
    <w:rsid w:val="00DD7164"/>
    <w:rsid w:val="00E347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17E5"/>
  <w15:chartTrackingRefBased/>
  <w15:docId w15:val="{4261A3A8-367D-49DE-8818-718F0BD7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3A73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3A7337"/>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A7337"/>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3A7337"/>
    <w:rPr>
      <w:rFonts w:ascii="Times New Roman" w:eastAsia="Times New Roman" w:hAnsi="Times New Roman" w:cs="Times New Roman"/>
      <w:b/>
      <w:bCs/>
      <w:sz w:val="36"/>
      <w:szCs w:val="36"/>
      <w:lang w:eastAsia="es-CO"/>
    </w:rPr>
  </w:style>
  <w:style w:type="paragraph" w:styleId="NormalWeb">
    <w:name w:val="Normal (Web)"/>
    <w:basedOn w:val="Normal"/>
    <w:uiPriority w:val="99"/>
    <w:semiHidden/>
    <w:unhideWhenUsed/>
    <w:rsid w:val="003A733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3A7337"/>
    <w:rPr>
      <w:b/>
      <w:bCs/>
    </w:rPr>
  </w:style>
  <w:style w:type="paragraph" w:styleId="Prrafodelista">
    <w:name w:val="List Paragraph"/>
    <w:basedOn w:val="Normal"/>
    <w:uiPriority w:val="34"/>
    <w:qFormat/>
    <w:rsid w:val="003A7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48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1245</TotalTime>
  <Pages>2</Pages>
  <Words>483</Words>
  <Characters>2658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57310</dc:creator>
  <cp:keywords/>
  <dc:description/>
  <cp:lastModifiedBy>57310</cp:lastModifiedBy>
  <cp:revision>7</cp:revision>
  <dcterms:created xsi:type="dcterms:W3CDTF">2025-08-11T19:11:00Z</dcterms:created>
  <dcterms:modified xsi:type="dcterms:W3CDTF">2025-08-18T21:13:00Z</dcterms:modified>
</cp:coreProperties>
</file>